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license – E (2007)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Coach (2007-present) – U9-U12 boys and girls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Dixon Soccer Club Coach (2001-2006)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Scripps Ranch High School – Girls Varsity – Assistant Coach (1993-95)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Scripps Ranch High School – Girls Junior Varsity – Head Coach (1993-95)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 Mesa High School – Girls Varsity – Assistant Coach (1991-92)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Scripps Ranch Soccer Club Coach (1991-92)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 Mesa Soccer Club Coach (1986)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Played since the age of 4.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Played competitively since the age of 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Played for various clubs, including Nomads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 years of High School Soccer (3 Varsity, 1 JV) – captain of all teams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 – U12 Boys – Norcal State Cup Top 8; U10 boys – Champions (Placer Invitational, Davis Super Classico); Finalist (Santa Clara Invitational)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– U9 Boys – NorCal State Cup Top 8; Finalist (Placer Invitational); U11 boys – Champions (Boofest, Sac United Invitational); Finalist (CASA Adidas; Stanford Winter Classic)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2008 – U10 Girls – Norcal State Cup – Top 8; champions, Cal Rush State Fair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1994-95 – Scripps Ranch Girls Junior Varsity – undefeated seasons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CIF All-first team, San Diego 1986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CIF All-second team, San Diego 1985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team ranked #3 in San Diego – 1986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Junior Varisty team – Undefeated Season – 1983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