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 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8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United States Soccer Federation – National “B” License 2000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United States Soccer Federation – National “C” License 1998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United States Soccer Federation – National “F” License 1995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NSCAA National Coaching Diploma 1995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DAVIS LEGACY SOCCER CLUB AUGUST 2005- PRESENT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HEAD COACH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DAVIS SENIOR HIGH SCHOOL FEBRUARY 2012 – PRESENT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WOMEN’S SOCCER COACH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➢WOMEN’S VARSITY SOCCER COACH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BEACH SOCCER CLUB MARCH 2005- AUGUST 2005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HEAD COACH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GIRLS U-13 TEAM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CALIFORNIA STATE UNIVERSITY, LONG BEACH FEBRUARY 2001-AUGUST 2004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ASSISTANT WOMEN’S SOCCER COACH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Development and Training – Assisted with individual training and overall team tactics. Responsible for team evaluations, trainings, and conditioning.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Recruiting – Shared responsibility for the recruitment of student-athletes. Contributed directly to recruiting with phone calls, campus visits, and evaluations of all high school and junior college players. Coordinated junior class recruiting efforts including mailings, evaluations, and contacts.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– Assisted with academic monitoring of students, team travel arrangements, equipment purchasing, and video and film editing.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Teaching- Kinesiology activity classes Weight Lifting and Soccer.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Fundraising – Involved in fundraising for team equipment and supplies via alumni and community donors.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Camps and Clinics – Coordinated summer camps and clinics. Responsible for hiring staff, camp curriculum, and supervision of all participants.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➢ WPSL California Storm 2001-2002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➢ Division I Scholarship Athlete, California State University, Fresno 1995 – 1999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➢ Olympic Development Program, No. California State Team/Regional Pool 1995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➢ Davis Senior High School 1992 – 1995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Accomplishments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  <w:shd w:fill="f8f8f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f8f8f8" w:val="clear"/>
          <w:rtl w:val="0"/>
        </w:rPr>
        <w:t xml:space="preserve">➢ Top 20 National Ranking, California State University, Fresno 1999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  <w:shd w:fill="f8f8f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f8f8f8" w:val="clear"/>
          <w:rtl w:val="0"/>
        </w:rPr>
        <w:t xml:space="preserve">➢ Western Athletic Conference Champions, California State University, Fresno 1999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  <w:shd w:fill="f8f8f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f8f8f8" w:val="clear"/>
          <w:rtl w:val="0"/>
        </w:rPr>
        <w:t xml:space="preserve">➢ All Metro Section MVP, Davis Senior High School 1995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  <w:shd w:fill="f8f8f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f8f8f8" w:val="clear"/>
          <w:rtl w:val="0"/>
        </w:rPr>
        <w:t xml:space="preserve">➢ Delta League MVP, Davis Senior High School 1994 – 1995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  <w:shd w:fill="f8f8f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shd w:fill="f8f8f8" w:val="clear"/>
          <w:rtl w:val="0"/>
        </w:rPr>
        <w:t xml:space="preserve">➢ Delta League Champions, Davis Senior High School 1993 – 1995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